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2" w:hanging="4"/>
        <w:rPr/>
      </w:pPr>
      <w:r w:rsidDel="00000000" w:rsidR="00000000" w:rsidRPr="00000000">
        <w:rPr>
          <w:rtl w:val="0"/>
        </w:rPr>
        <w:t xml:space="preserve">ESCUELA INTERMEDIA CRESWELL</w:t>
      </w:r>
    </w:p>
    <w:p w:rsidR="00000000" w:rsidDel="00000000" w:rsidP="00000000" w:rsidRDefault="00000000" w:rsidRPr="00000000" w14:paraId="00000002">
      <w:pPr>
        <w:ind w:left="2" w:hanging="4"/>
        <w:jc w:val="center"/>
        <w:rPr>
          <w:b w:val="1"/>
          <w:bCs w:val="1"/>
          <w:sz w:val="40"/>
          <w:szCs w:val="40"/>
        </w:rPr>
      </w:pPr>
      <w:r w:rsidDel="00000000" w:rsidR="00000000" w:rsidRPr="00000000">
        <w:rPr>
          <w:b w:val="1"/>
          <w:bCs w:val="1"/>
          <w:sz w:val="40"/>
          <w:szCs w:val="40"/>
          <w:rtl w:val="0"/>
        </w:rPr>
        <w:t xml:space="preserve">ESTATUTOS DEL CONSEJO DEL SITIO</w:t>
      </w:r>
    </w:p>
    <w:p w:rsidR="00000000" w:rsidDel="00000000" w:rsidP="00000000" w:rsidRDefault="00000000" w:rsidRPr="00000000" w14:paraId="00000003">
      <w:pPr>
        <w:ind w:left="2" w:hanging="4"/>
        <w:jc w:val="center"/>
        <w:rPr>
          <w:color w:val="ff0000"/>
          <w:sz w:val="44"/>
          <w:szCs w:val="44"/>
        </w:rPr>
      </w:pPr>
      <w:r w:rsidDel="00000000" w:rsidR="00000000" w:rsidRPr="00000000">
        <w:rPr>
          <w:b w:val="1"/>
          <w:bCs w:val="1"/>
          <w:i w:val="1"/>
          <w:iCs w:val="1"/>
          <w:color w:val="ff0000"/>
          <w:sz w:val="26"/>
          <w:szCs w:val="26"/>
          <w:rtl w:val="0"/>
        </w:rPr>
        <w:t xml:space="preserve">Actualizado el 2/12/25</w:t>
      </w:r>
      <w:r w:rsidDel="00000000" w:rsidR="00000000" w:rsidRPr="00000000">
        <w:rPr>
          <w:rtl w:val="0"/>
        </w:rPr>
      </w:r>
    </w:p>
    <w:p w:rsidR="00000000" w:rsidDel="00000000" w:rsidP="00000000" w:rsidRDefault="00000000" w:rsidRPr="00000000" w14:paraId="00000004">
      <w:pPr>
        <w:ind w:left="0" w:hanging="2"/>
        <w:jc w:val="center"/>
        <w:rPr>
          <w:color w:val="ff0000"/>
          <w:sz w:val="24"/>
          <w:szCs w:val="24"/>
        </w:rPr>
      </w:pPr>
      <w:r w:rsidDel="00000000" w:rsidR="00000000" w:rsidRPr="00000000">
        <w:rPr>
          <w:rtl w:val="0"/>
        </w:rPr>
      </w:r>
    </w:p>
    <w:p w:rsidR="00000000" w:rsidDel="00000000" w:rsidP="00000000" w:rsidRDefault="00000000" w:rsidRPr="00000000" w14:paraId="00000005">
      <w:pPr>
        <w:pStyle w:val="Heading2"/>
        <w:ind w:left="1" w:hanging="3"/>
        <w:rPr/>
      </w:pPr>
      <w:r w:rsidDel="00000000" w:rsidR="00000000" w:rsidRPr="00000000">
        <w:rPr>
          <w:rtl w:val="0"/>
        </w:rPr>
        <w:t xml:space="preserve">Miembros</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color w:val="000000"/>
          <w:sz w:val="24"/>
          <w:szCs w:val="24"/>
          <w:u w:val="single"/>
          <w:rtl w:val="0"/>
        </w:rPr>
        <w:t xml:space="preserve">Representantes de los padres</w:t>
      </w:r>
      <w:r w:rsidDel="00000000" w:rsidR="00000000" w:rsidRPr="00000000">
        <w:rPr>
          <w:color w:val="000000"/>
          <w:sz w:val="24"/>
          <w:szCs w:val="24"/>
          <w:rtl w:val="0"/>
        </w:rPr>
        <w:t xml:space="preserve">:</w:t>
        <w:tab/>
        <w:tab/>
        <w:tab/>
        <w:tab/>
      </w:r>
      <w:r w:rsidDel="00000000" w:rsidR="00000000" w:rsidRPr="00000000">
        <w:rPr>
          <w:color w:val="000000"/>
          <w:sz w:val="24"/>
          <w:szCs w:val="24"/>
          <w:u w:val="single"/>
          <w:rtl w:val="0"/>
        </w:rPr>
        <w:t xml:space="preserve">Término</w:t>
      </w:r>
      <w:r w:rsidDel="00000000" w:rsidR="00000000" w:rsidRPr="00000000">
        <w:rPr>
          <w:rtl w:val="0"/>
        </w:rPr>
      </w:r>
    </w:p>
    <w:p w:rsidR="00000000" w:rsidDel="00000000" w:rsidP="00000000" w:rsidRDefault="00000000" w:rsidRPr="00000000" w14:paraId="00000007">
      <w:pPr>
        <w:ind w:left="0" w:firstLine="0"/>
        <w:rPr>
          <w:sz w:val="24"/>
          <w:szCs w:val="24"/>
        </w:rPr>
      </w:pPr>
      <w:r w:rsidDel="00000000" w:rsidR="00000000" w:rsidRPr="00000000">
        <w:rPr>
          <w:sz w:val="24"/>
          <w:szCs w:val="24"/>
          <w:rtl w:val="0"/>
        </w:rPr>
        <w:t xml:space="preserve">Ron Colletti</w:t>
        <w:tab/>
        <w:tab/>
        <w:tab/>
        <w:tab/>
        <w:tab/>
        <w:tab/>
        <w:t xml:space="preserve">2025-2027</w:t>
        <w:tab/>
        <w:tab/>
        <w:tab/>
      </w:r>
    </w:p>
    <w:p w:rsidR="00000000" w:rsidDel="00000000" w:rsidP="00000000" w:rsidRDefault="00000000" w:rsidRPr="00000000" w14:paraId="00000008">
      <w:pPr>
        <w:ind w:left="0" w:firstLine="0"/>
        <w:rPr>
          <w:sz w:val="24"/>
          <w:szCs w:val="24"/>
        </w:rPr>
      </w:pPr>
      <w:r w:rsidDel="00000000" w:rsidR="00000000" w:rsidRPr="00000000">
        <w:rPr>
          <w:sz w:val="24"/>
          <w:szCs w:val="24"/>
          <w:rtl w:val="0"/>
        </w:rPr>
        <w:t xml:space="preserve">Jill Moran</w:t>
        <w:tab/>
        <w:tab/>
        <w:tab/>
        <w:tab/>
        <w:tab/>
        <w:tab/>
        <w:t xml:space="preserve">2025-2027</w:t>
      </w:r>
    </w:p>
    <w:p w:rsidR="00000000" w:rsidDel="00000000" w:rsidP="00000000" w:rsidRDefault="00000000" w:rsidRPr="00000000" w14:paraId="00000009">
      <w:pPr>
        <w:pStyle w:val="Heading3"/>
        <w:ind w:left="0" w:hanging="2"/>
        <w:rPr>
          <w:u w:val="none"/>
        </w:rPr>
      </w:pPr>
      <w:r w:rsidDel="00000000" w:rsidR="00000000" w:rsidRPr="00000000">
        <w:rPr>
          <w:u w:val="none"/>
          <w:rtl w:val="0"/>
        </w:rPr>
        <w:t xml:space="preserve">Brandy McPherson</w:t>
        <w:tab/>
        <w:tab/>
        <w:tab/>
        <w:tab/>
        <w:tab/>
        <w:t xml:space="preserve">2026-2028</w:t>
      </w:r>
    </w:p>
    <w:p w:rsidR="00000000" w:rsidDel="00000000" w:rsidP="00000000" w:rsidRDefault="00000000" w:rsidRPr="00000000" w14:paraId="0000000A">
      <w:pPr>
        <w:ind w:left="0" w:hanging="2"/>
        <w:rPr/>
      </w:pPr>
      <w:r w:rsidDel="00000000" w:rsidR="00000000" w:rsidRPr="00000000">
        <w:rPr>
          <w:rtl w:val="0"/>
        </w:rPr>
      </w:r>
    </w:p>
    <w:p w:rsidR="00000000" w:rsidDel="00000000" w:rsidP="00000000" w:rsidRDefault="00000000" w:rsidRPr="00000000" w14:paraId="0000000B">
      <w:pPr>
        <w:pStyle w:val="Heading3"/>
        <w:ind w:left="0" w:hanging="2"/>
        <w:rPr>
          <w:sz w:val="24"/>
          <w:szCs w:val="24"/>
        </w:rPr>
      </w:pPr>
      <w:r w:rsidDel="00000000" w:rsidR="00000000" w:rsidRPr="00000000">
        <w:rPr>
          <w:rtl w:val="0"/>
        </w:rPr>
        <w:t xml:space="preserve">Representante clasificado</w:t>
      </w:r>
      <w:r w:rsidDel="00000000" w:rsidR="00000000" w:rsidRPr="00000000">
        <w:rPr>
          <w:rtl w:val="0"/>
        </w:rPr>
      </w:r>
    </w:p>
    <w:p w:rsidR="00000000" w:rsidDel="00000000" w:rsidP="00000000" w:rsidRDefault="00000000" w:rsidRPr="00000000" w14:paraId="0000000C">
      <w:pPr>
        <w:ind w:left="0" w:firstLine="0"/>
        <w:rPr>
          <w:sz w:val="24"/>
          <w:szCs w:val="24"/>
        </w:rPr>
      </w:pPr>
      <w:r w:rsidDel="00000000" w:rsidR="00000000" w:rsidRPr="00000000">
        <w:rPr>
          <w:sz w:val="24"/>
          <w:szCs w:val="24"/>
          <w:rtl w:val="0"/>
        </w:rPr>
        <w:t xml:space="preserve">Ron Connelly</w:t>
        <w:tab/>
        <w:tab/>
        <w:tab/>
        <w:tab/>
        <w:tab/>
        <w:tab/>
        <w:t xml:space="preserve">2025-2027</w:t>
      </w:r>
    </w:p>
    <w:p w:rsidR="00000000" w:rsidDel="00000000" w:rsidP="00000000" w:rsidRDefault="00000000" w:rsidRPr="00000000" w14:paraId="0000000D">
      <w:pPr>
        <w:ind w:left="0" w:hanging="2"/>
        <w:rPr>
          <w:sz w:val="24"/>
          <w:szCs w:val="24"/>
        </w:rPr>
      </w:pPr>
      <w:r w:rsidDel="00000000" w:rsidR="00000000" w:rsidRPr="00000000">
        <w:rPr>
          <w:sz w:val="24"/>
          <w:szCs w:val="24"/>
          <w:rtl w:val="0"/>
        </w:rPr>
        <w:tab/>
      </w:r>
    </w:p>
    <w:p w:rsidR="00000000" w:rsidDel="00000000" w:rsidP="00000000" w:rsidRDefault="00000000" w:rsidRPr="00000000" w14:paraId="0000000E">
      <w:pPr>
        <w:ind w:left="0" w:hanging="2"/>
        <w:rPr>
          <w:sz w:val="24"/>
          <w:szCs w:val="24"/>
        </w:rPr>
      </w:pPr>
      <w:r w:rsidDel="00000000" w:rsidR="00000000" w:rsidRPr="00000000">
        <w:rPr>
          <w:rtl w:val="0"/>
        </w:rPr>
      </w:r>
    </w:p>
    <w:p w:rsidR="00000000" w:rsidDel="00000000" w:rsidP="00000000" w:rsidRDefault="00000000" w:rsidRPr="00000000" w14:paraId="0000000F">
      <w:pPr>
        <w:pStyle w:val="Heading3"/>
        <w:ind w:left="0" w:hanging="2"/>
        <w:rPr/>
      </w:pPr>
      <w:r w:rsidDel="00000000" w:rsidR="00000000" w:rsidRPr="00000000">
        <w:rPr>
          <w:rtl w:val="0"/>
        </w:rPr>
        <w:t xml:space="preserve">Representantes certificados</w:t>
      </w:r>
    </w:p>
    <w:p w:rsidR="00000000" w:rsidDel="00000000" w:rsidP="00000000" w:rsidRDefault="00000000" w:rsidRPr="00000000" w14:paraId="00000010">
      <w:pPr>
        <w:ind w:left="0" w:firstLine="0"/>
        <w:rPr>
          <w:sz w:val="24"/>
          <w:szCs w:val="24"/>
        </w:rPr>
      </w:pPr>
      <w:r w:rsidDel="00000000" w:rsidR="00000000" w:rsidRPr="00000000">
        <w:rPr>
          <w:sz w:val="24"/>
          <w:szCs w:val="24"/>
          <w:rtl w:val="0"/>
        </w:rPr>
        <w:t xml:space="preserve">Kendra Anderson</w:t>
        <w:tab/>
        <w:tab/>
        <w:tab/>
        <w:tab/>
        <w:tab/>
        <w:t xml:space="preserve">2025-2027</w:t>
        <w:tab/>
      </w:r>
    </w:p>
    <w:p w:rsidR="00000000" w:rsidDel="00000000" w:rsidP="00000000" w:rsidRDefault="00000000" w:rsidRPr="00000000" w14:paraId="00000011">
      <w:pPr>
        <w:ind w:left="0" w:firstLine="0"/>
        <w:rPr>
          <w:sz w:val="24"/>
          <w:szCs w:val="24"/>
        </w:rPr>
      </w:pPr>
      <w:r w:rsidDel="00000000" w:rsidR="00000000" w:rsidRPr="00000000">
        <w:rPr>
          <w:sz w:val="24"/>
          <w:szCs w:val="24"/>
          <w:rtl w:val="0"/>
        </w:rPr>
        <w:t xml:space="preserve">Maggie Hoover</w:t>
        <w:tab/>
        <w:tab/>
        <w:tab/>
        <w:tab/>
        <w:tab/>
        <w:t xml:space="preserve">2025-2027</w:t>
      </w:r>
    </w:p>
    <w:p w:rsidR="00000000" w:rsidDel="00000000" w:rsidP="00000000" w:rsidRDefault="00000000" w:rsidRPr="00000000" w14:paraId="00000012">
      <w:pPr>
        <w:ind w:left="0" w:firstLine="0"/>
        <w:rPr>
          <w:sz w:val="24"/>
          <w:szCs w:val="24"/>
        </w:rPr>
      </w:pPr>
      <w:r w:rsidDel="00000000" w:rsidR="00000000" w:rsidRPr="00000000">
        <w:rPr>
          <w:sz w:val="24"/>
          <w:szCs w:val="24"/>
          <w:rtl w:val="0"/>
        </w:rPr>
        <w:t xml:space="preserve">Frescos de Kara</w:t>
        <w:tab/>
        <w:tab/>
        <w:tab/>
        <w:tab/>
        <w:tab/>
        <w:t xml:space="preserve">2025-2027</w:t>
        <w:tab/>
      </w:r>
    </w:p>
    <w:p w:rsidR="00000000" w:rsidDel="00000000" w:rsidP="00000000" w:rsidRDefault="00000000" w:rsidRPr="00000000" w14:paraId="00000013">
      <w:pPr>
        <w:ind w:left="0" w:hanging="2"/>
        <w:rPr>
          <w:sz w:val="24"/>
          <w:szCs w:val="24"/>
        </w:rPr>
      </w:pPr>
      <w:r w:rsidDel="00000000" w:rsidR="00000000" w:rsidRPr="00000000">
        <w:rPr>
          <w:rtl w:val="0"/>
        </w:rPr>
      </w:r>
    </w:p>
    <w:p w:rsidR="00000000" w:rsidDel="00000000" w:rsidP="00000000" w:rsidRDefault="00000000" w:rsidRPr="00000000" w14:paraId="00000014">
      <w:pPr>
        <w:pStyle w:val="Heading3"/>
        <w:ind w:left="0" w:hanging="2"/>
        <w:rPr/>
      </w:pPr>
      <w:r w:rsidDel="00000000" w:rsidR="00000000" w:rsidRPr="00000000">
        <w:rPr>
          <w:rtl w:val="0"/>
        </w:rPr>
        <w:t xml:space="preserve">Representante Administrativo</w:t>
      </w:r>
    </w:p>
    <w:p w:rsidR="00000000" w:rsidDel="00000000" w:rsidP="00000000" w:rsidRDefault="00000000" w:rsidRPr="00000000" w14:paraId="00000015">
      <w:pPr>
        <w:ind w:left="0" w:firstLine="0"/>
        <w:rPr>
          <w:sz w:val="24"/>
          <w:szCs w:val="24"/>
        </w:rPr>
      </w:pPr>
      <w:r w:rsidDel="00000000" w:rsidR="00000000" w:rsidRPr="00000000">
        <w:rPr>
          <w:sz w:val="24"/>
          <w:szCs w:val="24"/>
          <w:rtl w:val="0"/>
        </w:rPr>
        <w:t xml:space="preserve">Julie Johansen</w:t>
      </w:r>
    </w:p>
    <w:p w:rsidR="00000000" w:rsidDel="00000000" w:rsidP="00000000" w:rsidRDefault="00000000" w:rsidRPr="00000000" w14:paraId="00000016">
      <w:pPr>
        <w:ind w:left="0" w:hanging="2"/>
        <w:rPr>
          <w:sz w:val="24"/>
          <w:szCs w:val="24"/>
        </w:rPr>
      </w:pPr>
      <w:r w:rsidDel="00000000" w:rsidR="00000000" w:rsidRPr="00000000">
        <w:rPr>
          <w:rtl w:val="0"/>
        </w:rPr>
      </w:r>
    </w:p>
    <w:p w:rsidR="00000000" w:rsidDel="00000000" w:rsidP="00000000" w:rsidRDefault="00000000" w:rsidRPr="00000000" w14:paraId="00000017">
      <w:pPr>
        <w:pStyle w:val="Heading3"/>
        <w:ind w:left="0" w:hanging="2"/>
        <w:rPr/>
      </w:pPr>
      <w:r w:rsidDel="00000000" w:rsidR="00000000" w:rsidRPr="00000000">
        <w:rPr>
          <w:rtl w:val="0"/>
        </w:rPr>
        <w:t xml:space="preserve">Representante del Consejo Estudiantil de CMS</w:t>
      </w:r>
    </w:p>
    <w:p w:rsidR="00000000" w:rsidDel="00000000" w:rsidP="00000000" w:rsidRDefault="00000000" w:rsidRPr="00000000" w14:paraId="00000018">
      <w:pPr>
        <w:ind w:left="0" w:hanging="2"/>
        <w:rPr/>
      </w:pPr>
      <w:r w:rsidDel="00000000" w:rsidR="00000000" w:rsidRPr="00000000">
        <w:rPr>
          <w:sz w:val="24"/>
          <w:szCs w:val="24"/>
          <w:rtl w:val="0"/>
        </w:rPr>
        <w:t xml:space="preserve">Kolbie</w:t>
      </w:r>
      <w:r w:rsidDel="00000000" w:rsidR="00000000" w:rsidRPr="00000000">
        <w:rPr>
          <w:sz w:val="24"/>
          <w:szCs w:val="24"/>
          <w:rtl w:val="0"/>
        </w:rPr>
        <w:t xml:space="preserve"> </w:t>
      </w:r>
      <w:r w:rsidDel="00000000" w:rsidR="00000000" w:rsidRPr="00000000">
        <w:rPr>
          <w:sz w:val="24"/>
          <w:szCs w:val="24"/>
          <w:rtl w:val="0"/>
        </w:rPr>
        <w:t xml:space="preserve">Durflinger</w:t>
      </w:r>
      <w:r w:rsidDel="00000000" w:rsidR="00000000" w:rsidRPr="00000000">
        <w:rPr>
          <w:sz w:val="24"/>
          <w:szCs w:val="24"/>
          <w:rtl w:val="0"/>
        </w:rPr>
        <w:tab/>
        <w:tab/>
        <w:tab/>
        <w:tab/>
        <w:tab/>
        <w:t xml:space="preserve">2025-2026</w:t>
      </w:r>
      <w:r w:rsidDel="00000000" w:rsidR="00000000" w:rsidRPr="00000000">
        <w:rPr>
          <w:rtl w:val="0"/>
        </w:rPr>
      </w:r>
    </w:p>
    <w:p w:rsidR="00000000" w:rsidDel="00000000" w:rsidP="00000000" w:rsidRDefault="00000000" w:rsidRPr="00000000" w14:paraId="00000019">
      <w:pPr>
        <w:pStyle w:val="Heading2"/>
        <w:ind w:left="1" w:hanging="3"/>
        <w:rPr/>
      </w:pPr>
      <w:r w:rsidDel="00000000" w:rsidR="00000000" w:rsidRPr="00000000">
        <w:rPr>
          <w:rtl w:val="0"/>
        </w:rPr>
      </w:r>
    </w:p>
    <w:p w:rsidR="00000000" w:rsidDel="00000000" w:rsidP="00000000" w:rsidRDefault="00000000" w:rsidRPr="00000000" w14:paraId="0000001A">
      <w:pPr>
        <w:ind w:left="0" w:hanging="2"/>
        <w:rPr/>
      </w:pPr>
      <w:r w:rsidDel="00000000" w:rsidR="00000000" w:rsidRPr="00000000">
        <w:rPr>
          <w:rtl w:val="0"/>
        </w:rPr>
      </w:r>
    </w:p>
    <w:p w:rsidR="00000000" w:rsidDel="00000000" w:rsidP="00000000" w:rsidRDefault="00000000" w:rsidRPr="00000000" w14:paraId="0000001B">
      <w:pPr>
        <w:pStyle w:val="Heading2"/>
        <w:ind w:left="1" w:hanging="3"/>
        <w:rPr/>
      </w:pPr>
      <w:r w:rsidDel="00000000" w:rsidR="00000000" w:rsidRPr="00000000">
        <w:rPr>
          <w:rtl w:val="0"/>
        </w:rPr>
        <w:t xml:space="preserve">Preámbulo</w:t>
      </w:r>
    </w:p>
    <w:p w:rsidR="00000000" w:rsidDel="00000000" w:rsidP="00000000" w:rsidRDefault="00000000" w:rsidRPr="00000000" w14:paraId="0000001C">
      <w:pPr>
        <w:ind w:left="0" w:hanging="2"/>
        <w:rPr>
          <w:sz w:val="24"/>
          <w:szCs w:val="24"/>
        </w:rPr>
      </w:pPr>
      <w:r w:rsidDel="00000000" w:rsidR="00000000" w:rsidRPr="00000000">
        <w:rPr>
          <w:sz w:val="24"/>
          <w:szCs w:val="24"/>
          <w:rtl w:val="0"/>
        </w:rPr>
        <w:t xml:space="preserve">La Ley de Educación de Oregon para el Siglo 21 establece que los deberes de un Consejo Escolar del Siglo 21, conocido aquí como el Consejo del Sitio de la Escuela Intermedia Creswell, incluirán, entre otros:</w:t>
      </w:r>
      <w:r w:rsidDel="00000000" w:rsidR="00000000" w:rsidRPr="00000000">
        <w:rPr>
          <w:rtl w:val="0"/>
        </w:rPr>
      </w:r>
    </w:p>
    <w:p w:rsidR="00000000" w:rsidDel="00000000" w:rsidP="00000000" w:rsidRDefault="00000000" w:rsidRPr="00000000" w14:paraId="0000001D">
      <w:pPr>
        <w:ind w:left="0" w:hanging="2"/>
        <w:rPr>
          <w:sz w:val="24"/>
          <w:szCs w:val="24"/>
        </w:rPr>
      </w:pPr>
      <w:r w:rsidDel="00000000" w:rsidR="00000000" w:rsidRPr="00000000">
        <w:rPr>
          <w:sz w:val="24"/>
          <w:szCs w:val="24"/>
          <w:rtl w:val="0"/>
        </w:rPr>
        <w:t xml:space="preserve">1.</w:t>
        <w:tab/>
        <w:t xml:space="preserve"> El desarrollo de planes para mejorar el crecimiento profesional de los profesionales de la escuela.</w:t>
      </w:r>
    </w:p>
    <w:p w:rsidR="00000000" w:rsidDel="00000000" w:rsidP="00000000" w:rsidRDefault="00000000" w:rsidRPr="00000000" w14:paraId="0000001E">
      <w:pPr>
        <w:numPr>
          <w:ilvl w:val="0"/>
          <w:numId w:val="1"/>
        </w:numPr>
        <w:ind w:left="0" w:hanging="2"/>
        <w:rPr>
          <w:sz w:val="24"/>
          <w:szCs w:val="24"/>
        </w:rPr>
      </w:pPr>
      <w:r w:rsidDel="00000000" w:rsidR="00000000" w:rsidRPr="00000000">
        <w:rPr>
          <w:sz w:val="24"/>
          <w:szCs w:val="24"/>
          <w:rtl w:val="0"/>
        </w:rPr>
        <w:t xml:space="preserve">La mejora del programa de instrucción de la escuela</w:t>
      </w:r>
    </w:p>
    <w:p w:rsidR="00000000" w:rsidDel="00000000" w:rsidP="00000000" w:rsidRDefault="00000000" w:rsidRPr="00000000" w14:paraId="0000001F">
      <w:pPr>
        <w:numPr>
          <w:ilvl w:val="0"/>
          <w:numId w:val="1"/>
        </w:numPr>
        <w:ind w:left="0" w:hanging="2"/>
        <w:rPr>
          <w:sz w:val="24"/>
          <w:szCs w:val="24"/>
        </w:rPr>
      </w:pPr>
      <w:r w:rsidDel="00000000" w:rsidR="00000000" w:rsidRPr="00000000">
        <w:rPr>
          <w:sz w:val="24"/>
          <w:szCs w:val="24"/>
          <w:rtl w:val="0"/>
        </w:rPr>
        <w:t xml:space="preserve">El desarrollo y coordinación de planes para la implementación de programas en la escuela que incluyan, entre otros, logros académicos basados ​​en investigaciones, programas de mejora del comportamiento y prevención.</w:t>
      </w:r>
    </w:p>
    <w:p w:rsidR="00000000" w:rsidDel="00000000" w:rsidP="00000000" w:rsidRDefault="00000000" w:rsidRPr="00000000" w14:paraId="00000020">
      <w:pPr>
        <w:numPr>
          <w:ilvl w:val="0"/>
          <w:numId w:val="1"/>
        </w:numPr>
        <w:ind w:left="0" w:hanging="2"/>
        <w:rPr>
          <w:sz w:val="24"/>
          <w:szCs w:val="24"/>
        </w:rPr>
      </w:pPr>
      <w:r w:rsidDel="00000000" w:rsidR="00000000" w:rsidRPr="00000000">
        <w:rPr>
          <w:sz w:val="24"/>
          <w:szCs w:val="24"/>
          <w:rtl w:val="0"/>
        </w:rPr>
        <w:t xml:space="preserve">La administración de subvenciones para el desarrollo profesional de los docentes y empleados clasificados del distrito.</w:t>
      </w:r>
    </w:p>
    <w:p w:rsidR="00000000" w:rsidDel="00000000" w:rsidP="00000000" w:rsidRDefault="00000000" w:rsidRPr="00000000" w14:paraId="00000021">
      <w:pPr>
        <w:ind w:left="0" w:hanging="2"/>
        <w:rPr>
          <w:sz w:val="24"/>
          <w:szCs w:val="24"/>
        </w:rPr>
      </w:pPr>
      <w:r w:rsidDel="00000000" w:rsidR="00000000" w:rsidRPr="00000000">
        <w:rPr>
          <w:rtl w:val="0"/>
        </w:rPr>
      </w:r>
    </w:p>
    <w:p w:rsidR="00000000" w:rsidDel="00000000" w:rsidP="00000000" w:rsidRDefault="00000000" w:rsidRPr="00000000" w14:paraId="00000022">
      <w:pPr>
        <w:pStyle w:val="Heading2"/>
        <w:ind w:left="1" w:hanging="3"/>
        <w:rPr/>
      </w:pPr>
      <w:r w:rsidDel="00000000" w:rsidR="00000000" w:rsidRPr="00000000">
        <w:rPr>
          <w:rtl w:val="0"/>
        </w:rPr>
        <w:t xml:space="preserve">Afiliación</w:t>
      </w:r>
    </w:p>
    <w:p w:rsidR="00000000" w:rsidDel="00000000" w:rsidP="00000000" w:rsidRDefault="00000000" w:rsidRPr="00000000" w14:paraId="00000023">
      <w:pPr>
        <w:ind w:left="0" w:hanging="2"/>
        <w:rPr>
          <w:sz w:val="24"/>
          <w:szCs w:val="24"/>
        </w:rPr>
      </w:pPr>
      <w:r w:rsidDel="00000000" w:rsidR="00000000" w:rsidRPr="00000000">
        <w:rPr>
          <w:sz w:val="24"/>
          <w:szCs w:val="24"/>
          <w:rtl w:val="0"/>
        </w:rPr>
        <w:t xml:space="preserve">El consejo del sitio de la escuela secundaria Creswell estará compuesto por:</w:t>
      </w:r>
    </w:p>
    <w:p w:rsidR="00000000" w:rsidDel="00000000" w:rsidP="00000000" w:rsidRDefault="00000000" w:rsidRPr="00000000" w14:paraId="00000024">
      <w:pPr>
        <w:ind w:left="0" w:hanging="2"/>
        <w:rPr>
          <w:sz w:val="24"/>
          <w:szCs w:val="24"/>
        </w:rPr>
      </w:pPr>
      <w:r w:rsidDel="00000000" w:rsidR="00000000" w:rsidRPr="00000000">
        <w:rPr>
          <w:sz w:val="24"/>
          <w:szCs w:val="24"/>
          <w:rtl w:val="0"/>
        </w:rPr>
        <w:t xml:space="preserve">1.</w:t>
        <w:tab/>
        <w:t xml:space="preserve"> Un número igual de docentes y padres/representantes de la comunidad</w:t>
      </w:r>
      <w:r w:rsidDel="00000000" w:rsidR="00000000" w:rsidRPr="00000000">
        <w:rPr>
          <w:b w:val="1"/>
          <w:bCs w:val="1"/>
          <w:sz w:val="24"/>
          <w:szCs w:val="24"/>
          <w:rtl w:val="0"/>
        </w:rPr>
        <w:t xml:space="preserve"> </w:t>
      </w:r>
      <w:r w:rsidDel="00000000" w:rsidR="00000000" w:rsidRPr="00000000">
        <w:rPr>
          <w:sz w:val="24"/>
          <w:szCs w:val="24"/>
          <w:rtl w:val="0"/>
        </w:rPr>
        <w:t xml:space="preserve">(no más de cinco de cada grupo)</w:t>
      </w:r>
    </w:p>
    <w:p w:rsidR="00000000" w:rsidDel="00000000" w:rsidP="00000000" w:rsidRDefault="00000000" w:rsidRPr="00000000" w14:paraId="00000025">
      <w:pPr>
        <w:numPr>
          <w:ilvl w:val="0"/>
          <w:numId w:val="7"/>
        </w:numPr>
        <w:ind w:left="0" w:hanging="2"/>
        <w:rPr>
          <w:sz w:val="24"/>
          <w:szCs w:val="24"/>
        </w:rPr>
      </w:pPr>
      <w:r w:rsidDel="00000000" w:rsidR="00000000" w:rsidRPr="00000000">
        <w:rPr>
          <w:sz w:val="24"/>
          <w:szCs w:val="24"/>
          <w:rtl w:val="0"/>
        </w:rPr>
        <w:t xml:space="preserve">Un representante de los empleados clasificados</w:t>
      </w:r>
    </w:p>
    <w:p w:rsidR="00000000" w:rsidDel="00000000" w:rsidP="00000000" w:rsidRDefault="00000000" w:rsidRPr="00000000" w14:paraId="00000026">
      <w:pPr>
        <w:numPr>
          <w:ilvl w:val="0"/>
          <w:numId w:val="7"/>
        </w:numPr>
        <w:ind w:left="0" w:hanging="2"/>
        <w:rPr>
          <w:sz w:val="24"/>
          <w:szCs w:val="24"/>
        </w:rPr>
      </w:pPr>
      <w:r w:rsidDel="00000000" w:rsidR="00000000" w:rsidRPr="00000000">
        <w:rPr>
          <w:sz w:val="24"/>
          <w:szCs w:val="24"/>
          <w:rtl w:val="0"/>
        </w:rPr>
        <w:t xml:space="preserve">Un representante estudiantil del Consejo Estudiantil de CMS</w:t>
      </w:r>
    </w:p>
    <w:p w:rsidR="00000000" w:rsidDel="00000000" w:rsidP="00000000" w:rsidRDefault="00000000" w:rsidRPr="00000000" w14:paraId="00000027">
      <w:pPr>
        <w:numPr>
          <w:ilvl w:val="0"/>
          <w:numId w:val="7"/>
        </w:numPr>
        <w:ind w:left="0" w:hanging="2"/>
        <w:rPr>
          <w:sz w:val="24"/>
          <w:szCs w:val="24"/>
        </w:rPr>
      </w:pPr>
      <w:r w:rsidDel="00000000" w:rsidR="00000000" w:rsidRPr="00000000">
        <w:rPr>
          <w:sz w:val="24"/>
          <w:szCs w:val="24"/>
          <w:rtl w:val="0"/>
        </w:rPr>
        <w:t xml:space="preserve">La directora de la Escuela Secundaria Creswell</w:t>
      </w:r>
    </w:p>
    <w:p w:rsidR="00000000" w:rsidDel="00000000" w:rsidP="00000000" w:rsidRDefault="00000000" w:rsidRPr="00000000" w14:paraId="00000028">
      <w:pPr>
        <w:numPr>
          <w:ilvl w:val="0"/>
          <w:numId w:val="7"/>
        </w:numPr>
        <w:ind w:left="0" w:hanging="2"/>
        <w:rPr>
          <w:sz w:val="24"/>
          <w:szCs w:val="24"/>
        </w:rPr>
      </w:pPr>
      <w:r w:rsidDel="00000000" w:rsidR="00000000" w:rsidRPr="00000000">
        <w:rPr>
          <w:sz w:val="24"/>
          <w:szCs w:val="24"/>
          <w:rtl w:val="0"/>
        </w:rPr>
        <w:t xml:space="preserve">El Consejo del Sitio de la Escuela Intermedia Creswell no tendrá como miembros a ningún miembro actual de la Junta Directiva de la Escuela Creswell.</w:t>
      </w:r>
    </w:p>
    <w:p w:rsidR="00000000" w:rsidDel="00000000" w:rsidP="00000000" w:rsidRDefault="00000000" w:rsidRPr="00000000" w14:paraId="00000029">
      <w:pPr>
        <w:ind w:left="0" w:hanging="2"/>
        <w:rPr>
          <w:sz w:val="24"/>
          <w:szCs w:val="24"/>
        </w:rPr>
      </w:pPr>
      <w:r w:rsidDel="00000000" w:rsidR="00000000" w:rsidRPr="00000000">
        <w:rPr>
          <w:rtl w:val="0"/>
        </w:rPr>
      </w:r>
    </w:p>
    <w:p w:rsidR="00000000" w:rsidDel="00000000" w:rsidP="00000000" w:rsidRDefault="00000000" w:rsidRPr="00000000" w14:paraId="0000002A">
      <w:pPr>
        <w:ind w:left="0" w:hanging="2"/>
        <w:rPr>
          <w:sz w:val="24"/>
          <w:szCs w:val="24"/>
        </w:rPr>
      </w:pPr>
      <w:r w:rsidDel="00000000" w:rsidR="00000000" w:rsidRPr="00000000">
        <w:rPr>
          <w:sz w:val="24"/>
          <w:szCs w:val="24"/>
          <w:rtl w:val="0"/>
        </w:rPr>
        <w:t xml:space="preserve">En caso de vacantes a mitad de período, el consejo utilizará los siguientes procedimientos:</w:t>
      </w:r>
    </w:p>
    <w:p w:rsidR="00000000" w:rsidDel="00000000" w:rsidP="00000000" w:rsidRDefault="00000000" w:rsidRPr="00000000" w14:paraId="0000002B">
      <w:pPr>
        <w:numPr>
          <w:ilvl w:val="0"/>
          <w:numId w:val="6"/>
        </w:numPr>
        <w:ind w:left="0" w:hanging="2"/>
        <w:rPr>
          <w:sz w:val="24"/>
          <w:szCs w:val="24"/>
        </w:rPr>
      </w:pPr>
      <w:r w:rsidDel="00000000" w:rsidR="00000000" w:rsidRPr="00000000">
        <w:rPr>
          <w:sz w:val="24"/>
          <w:szCs w:val="24"/>
          <w:rtl w:val="0"/>
        </w:rPr>
        <w:t xml:space="preserve">Si un miembro electo deja su cargo durante el primer trimestre del año escolar, se llevará a cabo un esfuerzo formal de reclutamiento/elección para llenar la vacante.</w:t>
      </w:r>
    </w:p>
    <w:p w:rsidR="00000000" w:rsidDel="00000000" w:rsidP="00000000" w:rsidRDefault="00000000" w:rsidRPr="00000000" w14:paraId="0000002C">
      <w:pPr>
        <w:numPr>
          <w:ilvl w:val="0"/>
          <w:numId w:val="6"/>
        </w:numPr>
        <w:ind w:left="0" w:hanging="2"/>
        <w:rPr>
          <w:sz w:val="24"/>
          <w:szCs w:val="24"/>
        </w:rPr>
      </w:pPr>
      <w:r w:rsidDel="00000000" w:rsidR="00000000" w:rsidRPr="00000000">
        <w:rPr>
          <w:sz w:val="24"/>
          <w:szCs w:val="24"/>
          <w:rtl w:val="0"/>
        </w:rPr>
        <w:t xml:space="preserve">Si un miembro electo deja su cargo durante el segundo trimestre del año escolar (o después), no se realizará una gestión formal para cubrir el puesto. Si uno o más solicitantes cualificados solicitan cubrir la vacante, el Consejo Escolar nombrará a uno para el puesto por el resto del año. Se realizará una elección durante el siguiente ciclo electoral para cubrir el puesto designado.</w:t>
      </w:r>
    </w:p>
    <w:p w:rsidR="00000000" w:rsidDel="00000000" w:rsidP="00000000" w:rsidRDefault="00000000" w:rsidRPr="00000000" w14:paraId="0000002D">
      <w:pPr>
        <w:pStyle w:val="Heading2"/>
        <w:ind w:left="1" w:hanging="3"/>
        <w:rPr/>
      </w:pPr>
      <w:r w:rsidDel="00000000" w:rsidR="00000000" w:rsidRPr="00000000">
        <w:rPr>
          <w:rtl w:val="0"/>
        </w:rPr>
      </w:r>
    </w:p>
    <w:p w:rsidR="00000000" w:rsidDel="00000000" w:rsidP="00000000" w:rsidRDefault="00000000" w:rsidRPr="00000000" w14:paraId="0000002E">
      <w:pPr>
        <w:pStyle w:val="Heading2"/>
        <w:ind w:left="1" w:hanging="3"/>
        <w:rPr/>
      </w:pPr>
      <w:r w:rsidDel="00000000" w:rsidR="00000000" w:rsidRPr="00000000">
        <w:rPr>
          <w:rtl w:val="0"/>
        </w:rPr>
        <w:t xml:space="preserve">Reuniones</w:t>
      </w:r>
    </w:p>
    <w:p w:rsidR="00000000" w:rsidDel="00000000" w:rsidP="00000000" w:rsidRDefault="00000000" w:rsidRPr="00000000" w14:paraId="0000002F">
      <w:pPr>
        <w:ind w:left="0" w:hanging="2"/>
        <w:rPr>
          <w:sz w:val="24"/>
          <w:szCs w:val="24"/>
        </w:rPr>
      </w:pPr>
      <w:r w:rsidDel="00000000" w:rsidR="00000000" w:rsidRPr="00000000">
        <w:rPr>
          <w:sz w:val="24"/>
          <w:szCs w:val="24"/>
          <w:rtl w:val="0"/>
        </w:rPr>
        <w:t xml:space="preserve">Las reuniones del Consejo del Sitio de la Escuela Intermedia Creswell deberán cumplir con las siguientes pautas:</w:t>
      </w:r>
    </w:p>
    <w:p w:rsidR="00000000" w:rsidDel="00000000" w:rsidP="00000000" w:rsidRDefault="00000000" w:rsidRPr="00000000" w14:paraId="00000030">
      <w:pPr>
        <w:numPr>
          <w:ilvl w:val="0"/>
          <w:numId w:val="8"/>
        </w:numPr>
        <w:ind w:left="0" w:hanging="2"/>
        <w:rPr>
          <w:sz w:val="24"/>
          <w:szCs w:val="24"/>
        </w:rPr>
      </w:pPr>
      <w:r w:rsidDel="00000000" w:rsidR="00000000" w:rsidRPr="00000000">
        <w:rPr>
          <w:sz w:val="24"/>
          <w:szCs w:val="24"/>
          <w:rtl w:val="0"/>
        </w:rPr>
        <w:t xml:space="preserve">Las reuniones estarán abiertas al público.</w:t>
      </w:r>
    </w:p>
    <w:p w:rsidR="00000000" w:rsidDel="00000000" w:rsidP="00000000" w:rsidRDefault="00000000" w:rsidRPr="00000000" w14:paraId="00000031">
      <w:pPr>
        <w:numPr>
          <w:ilvl w:val="0"/>
          <w:numId w:val="8"/>
        </w:numPr>
        <w:ind w:left="0" w:hanging="2"/>
        <w:rPr>
          <w:sz w:val="24"/>
          <w:szCs w:val="24"/>
        </w:rPr>
      </w:pPr>
      <w:r w:rsidDel="00000000" w:rsidR="00000000" w:rsidRPr="00000000">
        <w:rPr>
          <w:sz w:val="24"/>
          <w:szCs w:val="24"/>
          <w:rtl w:val="0"/>
        </w:rPr>
        <w:t xml:space="preserve">Las reuniones se suelen celebrar cuatro veces al año escolar y se programan en un horario en el que la mayoría de los miembros puedan asistir. Si no hay suficientes puntos en la agenda o no hay suficientes miembros que puedan asistir, la reunión puede cancelarse y no se podrá recuperar, siempre y cuando todos los asuntos se aborden durante el año escolar.</w:t>
      </w:r>
    </w:p>
    <w:p w:rsidR="00000000" w:rsidDel="00000000" w:rsidP="00000000" w:rsidRDefault="00000000" w:rsidRPr="00000000" w14:paraId="00000032">
      <w:pPr>
        <w:numPr>
          <w:ilvl w:val="0"/>
          <w:numId w:val="8"/>
        </w:numPr>
        <w:ind w:left="0" w:hanging="2"/>
        <w:rPr>
          <w:sz w:val="24"/>
          <w:szCs w:val="24"/>
          <w:u w:val="none"/>
        </w:rPr>
      </w:pPr>
      <w:r w:rsidDel="00000000" w:rsidR="00000000" w:rsidRPr="00000000">
        <w:rPr>
          <w:sz w:val="24"/>
          <w:szCs w:val="24"/>
          <w:rtl w:val="0"/>
        </w:rPr>
        <w:t xml:space="preserve">En caso de emergencia o debido a una enfermedad, los miembros del Consejo del Sitio Escolar pueden asistir a la reunión a través de Zoom siempre que se comuniquen con el administrador al menos con 2 días de anticipación.</w:t>
      </w:r>
      <w:r w:rsidDel="00000000" w:rsidR="00000000" w:rsidRPr="00000000">
        <w:rPr>
          <w:rtl w:val="0"/>
        </w:rPr>
      </w:r>
    </w:p>
    <w:p w:rsidR="00000000" w:rsidDel="00000000" w:rsidP="00000000" w:rsidRDefault="00000000" w:rsidRPr="00000000" w14:paraId="00000033">
      <w:pPr>
        <w:numPr>
          <w:ilvl w:val="0"/>
          <w:numId w:val="8"/>
        </w:numPr>
        <w:ind w:left="0" w:hanging="2"/>
        <w:rPr>
          <w:sz w:val="24"/>
          <w:szCs w:val="24"/>
        </w:rPr>
      </w:pPr>
      <w:r w:rsidDel="00000000" w:rsidR="00000000" w:rsidRPr="00000000">
        <w:rPr>
          <w:sz w:val="24"/>
          <w:szCs w:val="24"/>
          <w:rtl w:val="0"/>
        </w:rPr>
        <w:t xml:space="preserve">El Consejo del Sitio determinará las horas y fechas. Las agendas de las reuniones se publicarán.</w:t>
      </w:r>
    </w:p>
    <w:p w:rsidR="00000000" w:rsidDel="00000000" w:rsidP="00000000" w:rsidRDefault="00000000" w:rsidRPr="00000000" w14:paraId="00000034">
      <w:pPr>
        <w:numPr>
          <w:ilvl w:val="0"/>
          <w:numId w:val="8"/>
        </w:numPr>
        <w:ind w:left="0" w:hanging="2"/>
        <w:rPr>
          <w:sz w:val="24"/>
          <w:szCs w:val="24"/>
        </w:rPr>
      </w:pPr>
      <w:bookmarkStart w:colFirst="0" w:colLast="0" w:name="_gjdgxs" w:id="0"/>
      <w:bookmarkEnd w:id="0"/>
      <w:r w:rsidDel="00000000" w:rsidR="00000000" w:rsidRPr="00000000">
        <w:rPr>
          <w:sz w:val="24"/>
          <w:szCs w:val="24"/>
          <w:rtl w:val="0"/>
        </w:rPr>
        <w:t xml:space="preserve">Las actas de las reuniones se publicarán y estarán disponibles para la Junta Escolar de Creswell y el público en general.</w:t>
      </w:r>
    </w:p>
    <w:p w:rsidR="00000000" w:rsidDel="00000000" w:rsidP="00000000" w:rsidRDefault="00000000" w:rsidRPr="00000000" w14:paraId="00000035">
      <w:pPr>
        <w:numPr>
          <w:ilvl w:val="0"/>
          <w:numId w:val="8"/>
        </w:numPr>
        <w:ind w:left="0" w:hanging="2"/>
        <w:rPr>
          <w:sz w:val="24"/>
          <w:szCs w:val="24"/>
        </w:rPr>
      </w:pPr>
      <w:r w:rsidDel="00000000" w:rsidR="00000000" w:rsidRPr="00000000">
        <w:rPr>
          <w:sz w:val="24"/>
          <w:szCs w:val="24"/>
          <w:rtl w:val="0"/>
        </w:rPr>
        <w:t xml:space="preserve">Las reuniones del Consejo del Sitio de la Escuela Intermedia Creswell estarán sujetas a la ley de reuniones abiertas de conformidad con ORS 192.610 a 192.690.</w:t>
      </w:r>
    </w:p>
    <w:p w:rsidR="00000000" w:rsidDel="00000000" w:rsidP="00000000" w:rsidRDefault="00000000" w:rsidRPr="00000000" w14:paraId="00000036">
      <w:pPr>
        <w:ind w:left="0" w:hanging="2"/>
        <w:rPr>
          <w:sz w:val="24"/>
          <w:szCs w:val="24"/>
        </w:rPr>
      </w:pPr>
      <w:r w:rsidDel="00000000" w:rsidR="00000000" w:rsidRPr="00000000">
        <w:rPr>
          <w:rtl w:val="0"/>
        </w:rPr>
      </w:r>
    </w:p>
    <w:p w:rsidR="00000000" w:rsidDel="00000000" w:rsidP="00000000" w:rsidRDefault="00000000" w:rsidRPr="00000000" w14:paraId="00000037">
      <w:pPr>
        <w:pStyle w:val="Heading2"/>
        <w:ind w:left="1" w:hanging="3"/>
        <w:rPr/>
      </w:pPr>
      <w:r w:rsidDel="00000000" w:rsidR="00000000" w:rsidRPr="00000000">
        <w:rPr>
          <w:rtl w:val="0"/>
        </w:rPr>
        <w:t xml:space="preserve">Selección de membresía</w:t>
      </w:r>
    </w:p>
    <w:p w:rsidR="00000000" w:rsidDel="00000000" w:rsidP="00000000" w:rsidRDefault="00000000" w:rsidRPr="00000000" w14:paraId="00000038">
      <w:pPr>
        <w:numPr>
          <w:ilvl w:val="0"/>
          <w:numId w:val="9"/>
        </w:numPr>
        <w:ind w:left="0" w:hanging="2"/>
        <w:rPr>
          <w:sz w:val="24"/>
          <w:szCs w:val="24"/>
        </w:rPr>
      </w:pPr>
      <w:r w:rsidDel="00000000" w:rsidR="00000000" w:rsidRPr="00000000">
        <w:rPr>
          <w:sz w:val="24"/>
          <w:szCs w:val="24"/>
          <w:rtl w:val="0"/>
        </w:rPr>
        <w:t xml:space="preserve">Todos los representantes del Consejo del Sitio de la Escuela Intermedia Creswell cumplirán un mandato de dos años y las elecciones se celebrarán en diciembre para el siguiente mandato, que comienza en enero.</w:t>
      </w:r>
      <w:r w:rsidDel="00000000" w:rsidR="00000000" w:rsidRPr="00000000">
        <w:rPr>
          <w:b w:val="1"/>
          <w:bCs w:val="1"/>
          <w:sz w:val="24"/>
          <w:szCs w:val="24"/>
          <w:rtl w:val="0"/>
        </w:rPr>
        <w:t xml:space="preserve">(</w:t>
      </w:r>
      <w:r w:rsidDel="00000000" w:rsidR="00000000" w:rsidRPr="00000000">
        <w:rPr>
          <w:sz w:val="24"/>
          <w:szCs w:val="24"/>
          <w:rtl w:val="0"/>
        </w:rPr>
        <w:t xml:space="preserve">Salvo que se indique lo contrario a continuación, todos los nominados serán seleccionados por el grupo o grupos que representan.</w:t>
      </w:r>
    </w:p>
    <w:p w:rsidR="00000000" w:rsidDel="00000000" w:rsidP="00000000" w:rsidRDefault="00000000" w:rsidRPr="00000000" w14:paraId="00000039">
      <w:pPr>
        <w:numPr>
          <w:ilvl w:val="0"/>
          <w:numId w:val="9"/>
        </w:numPr>
        <w:ind w:left="0" w:hanging="2"/>
        <w:rPr>
          <w:sz w:val="24"/>
          <w:szCs w:val="24"/>
        </w:rPr>
      </w:pPr>
      <w:r w:rsidDel="00000000" w:rsidR="00000000" w:rsidRPr="00000000">
        <w:rPr>
          <w:sz w:val="24"/>
          <w:szCs w:val="24"/>
          <w:rtl w:val="0"/>
        </w:rPr>
        <w:t xml:space="preserve">El proceso de elección/selección será:</w:t>
      </w:r>
    </w:p>
    <w:p w:rsidR="00000000" w:rsidDel="00000000" w:rsidP="00000000" w:rsidRDefault="00000000" w:rsidRPr="00000000" w14:paraId="0000003A">
      <w:pPr>
        <w:numPr>
          <w:ilvl w:val="0"/>
          <w:numId w:val="2"/>
        </w:numPr>
        <w:ind w:left="0" w:hanging="2"/>
        <w:rPr>
          <w:sz w:val="24"/>
          <w:szCs w:val="24"/>
        </w:rPr>
      </w:pPr>
      <w:r w:rsidDel="00000000" w:rsidR="00000000" w:rsidRPr="00000000">
        <w:rPr>
          <w:sz w:val="24"/>
          <w:szCs w:val="24"/>
          <w:rtl w:val="0"/>
        </w:rPr>
        <w:t xml:space="preserve">Personal certificado por CMS elegido cada dos años.</w:t>
      </w:r>
    </w:p>
    <w:p w:rsidR="00000000" w:rsidDel="00000000" w:rsidP="00000000" w:rsidRDefault="00000000" w:rsidRPr="00000000" w14:paraId="0000003B">
      <w:pPr>
        <w:numPr>
          <w:ilvl w:val="0"/>
          <w:numId w:val="2"/>
        </w:numPr>
        <w:ind w:left="0" w:hanging="2"/>
        <w:rPr>
          <w:sz w:val="24"/>
          <w:szCs w:val="24"/>
        </w:rPr>
      </w:pPr>
      <w:r w:rsidDel="00000000" w:rsidR="00000000" w:rsidRPr="00000000">
        <w:rPr>
          <w:sz w:val="24"/>
          <w:szCs w:val="24"/>
          <w:rtl w:val="0"/>
        </w:rPr>
        <w:t xml:space="preserve">Los padres/miembros de la comunidad son elegidos en años pares e impares por períodos escalonados. (Los padres/miembros de la comunidad serán elegidos para el Consejo del Sitio de CMS por votación de sus constituyentes). En caso de empate, los miembros electos del SSC votarán.</w:t>
      </w:r>
    </w:p>
    <w:p w:rsidR="00000000" w:rsidDel="00000000" w:rsidP="00000000" w:rsidRDefault="00000000" w:rsidRPr="00000000" w14:paraId="0000003C">
      <w:pPr>
        <w:numPr>
          <w:ilvl w:val="0"/>
          <w:numId w:val="2"/>
        </w:numPr>
        <w:ind w:left="0" w:hanging="2"/>
        <w:rPr>
          <w:sz w:val="24"/>
          <w:szCs w:val="24"/>
        </w:rPr>
      </w:pPr>
      <w:r w:rsidDel="00000000" w:rsidR="00000000" w:rsidRPr="00000000">
        <w:rPr>
          <w:sz w:val="24"/>
          <w:szCs w:val="24"/>
          <w:rtl w:val="0"/>
        </w:rPr>
        <w:t xml:space="preserve">Miembros clasificados elegidos cada dos años.</w:t>
      </w:r>
    </w:p>
    <w:p w:rsidR="00000000" w:rsidDel="00000000" w:rsidP="00000000" w:rsidRDefault="00000000" w:rsidRPr="00000000" w14:paraId="0000003D">
      <w:pPr>
        <w:numPr>
          <w:ilvl w:val="0"/>
          <w:numId w:val="2"/>
        </w:numPr>
        <w:ind w:left="0" w:hanging="2"/>
        <w:rPr>
          <w:sz w:val="24"/>
          <w:szCs w:val="24"/>
        </w:rPr>
      </w:pPr>
      <w:r w:rsidDel="00000000" w:rsidR="00000000" w:rsidRPr="00000000">
        <w:rPr>
          <w:sz w:val="24"/>
          <w:szCs w:val="24"/>
          <w:rtl w:val="0"/>
        </w:rPr>
        <w:t xml:space="preserve">Estudiante seleccionado cada año (y cargo ocupado por el Presidente del Cuerpo Estudiantil).</w:t>
      </w:r>
    </w:p>
    <w:p w:rsidR="00000000" w:rsidDel="00000000" w:rsidP="00000000" w:rsidRDefault="00000000" w:rsidRPr="00000000" w14:paraId="0000003E">
      <w:pPr>
        <w:numPr>
          <w:ilvl w:val="0"/>
          <w:numId w:val="9"/>
        </w:numPr>
        <w:ind w:left="0" w:hanging="2"/>
        <w:rPr>
          <w:sz w:val="24"/>
          <w:szCs w:val="24"/>
        </w:rPr>
      </w:pPr>
      <w:r w:rsidDel="00000000" w:rsidR="00000000" w:rsidRPr="00000000">
        <w:rPr>
          <w:sz w:val="24"/>
          <w:szCs w:val="24"/>
          <w:rtl w:val="0"/>
        </w:rPr>
        <w:t xml:space="preserve">Los derechos de voto de los miembros recién elegidos comenzarán en la primera reunión de su mandato.</w:t>
      </w:r>
    </w:p>
    <w:p w:rsidR="00000000" w:rsidDel="00000000" w:rsidP="00000000" w:rsidRDefault="00000000" w:rsidRPr="00000000" w14:paraId="0000003F">
      <w:pPr>
        <w:ind w:left="0" w:hanging="2"/>
        <w:rPr>
          <w:sz w:val="24"/>
          <w:szCs w:val="24"/>
        </w:rPr>
      </w:pPr>
      <w:r w:rsidDel="00000000" w:rsidR="00000000" w:rsidRPr="00000000">
        <w:rPr>
          <w:rtl w:val="0"/>
        </w:rPr>
      </w:r>
    </w:p>
    <w:p w:rsidR="00000000" w:rsidDel="00000000" w:rsidP="00000000" w:rsidRDefault="00000000" w:rsidRPr="00000000" w14:paraId="00000040">
      <w:pPr>
        <w:pStyle w:val="Heading2"/>
        <w:ind w:left="1" w:hanging="3"/>
        <w:rPr/>
      </w:pPr>
      <w:r w:rsidDel="00000000" w:rsidR="00000000" w:rsidRPr="00000000">
        <w:rPr>
          <w:rtl w:val="0"/>
        </w:rPr>
        <w:t xml:space="preserve">Votación</w:t>
      </w:r>
    </w:p>
    <w:p w:rsidR="00000000" w:rsidDel="00000000" w:rsidP="00000000" w:rsidRDefault="00000000" w:rsidRPr="00000000" w14:paraId="00000041">
      <w:pPr>
        <w:numPr>
          <w:ilvl w:val="0"/>
          <w:numId w:val="4"/>
        </w:numPr>
        <w:ind w:left="0" w:hanging="2"/>
        <w:rPr>
          <w:sz w:val="24"/>
          <w:szCs w:val="24"/>
        </w:rPr>
      </w:pPr>
      <w:r w:rsidDel="00000000" w:rsidR="00000000" w:rsidRPr="00000000">
        <w:rPr>
          <w:sz w:val="24"/>
          <w:szCs w:val="24"/>
          <w:rtl w:val="0"/>
        </w:rPr>
        <w:t xml:space="preserve">Todos los miembros tendrán un voto.</w:t>
      </w:r>
    </w:p>
    <w:p w:rsidR="00000000" w:rsidDel="00000000" w:rsidP="00000000" w:rsidRDefault="00000000" w:rsidRPr="00000000" w14:paraId="00000042">
      <w:pPr>
        <w:ind w:left="0" w:hanging="2"/>
        <w:rPr>
          <w:sz w:val="24"/>
          <w:szCs w:val="24"/>
        </w:rPr>
      </w:pPr>
      <w:r w:rsidDel="00000000" w:rsidR="00000000" w:rsidRPr="00000000">
        <w:rPr>
          <w:rtl w:val="0"/>
        </w:rPr>
      </w:r>
    </w:p>
    <w:p w:rsidR="00000000" w:rsidDel="00000000" w:rsidP="00000000" w:rsidRDefault="00000000" w:rsidRPr="00000000" w14:paraId="00000043">
      <w:pPr>
        <w:pStyle w:val="Heading2"/>
        <w:ind w:left="1" w:hanging="3"/>
        <w:rPr/>
      </w:pPr>
      <w:r w:rsidDel="00000000" w:rsidR="00000000" w:rsidRPr="00000000">
        <w:rPr>
          <w:rtl w:val="0"/>
        </w:rPr>
        <w:t xml:space="preserve">Modificación de los estatutos</w:t>
      </w:r>
    </w:p>
    <w:p w:rsidR="00000000" w:rsidDel="00000000" w:rsidP="00000000" w:rsidRDefault="00000000" w:rsidRPr="00000000" w14:paraId="00000044">
      <w:pPr>
        <w:numPr>
          <w:ilvl w:val="0"/>
          <w:numId w:val="5"/>
        </w:numPr>
        <w:ind w:left="0" w:hanging="2"/>
        <w:rPr>
          <w:sz w:val="24"/>
          <w:szCs w:val="24"/>
        </w:rPr>
      </w:pPr>
      <w:r w:rsidDel="00000000" w:rsidR="00000000" w:rsidRPr="00000000">
        <w:rPr>
          <w:sz w:val="24"/>
          <w:szCs w:val="24"/>
          <w:rtl w:val="0"/>
        </w:rPr>
        <w:t xml:space="preserve">Se necesita una mayoría de votos de los miembros para modificar los Estatutos del Consejo del Sitio de CMS</w:t>
      </w:r>
    </w:p>
    <w:p w:rsidR="00000000" w:rsidDel="00000000" w:rsidP="00000000" w:rsidRDefault="00000000" w:rsidRPr="00000000" w14:paraId="00000045">
      <w:pPr>
        <w:numPr>
          <w:ilvl w:val="0"/>
          <w:numId w:val="5"/>
        </w:numPr>
        <w:ind w:left="0" w:hanging="2"/>
        <w:rPr>
          <w:sz w:val="24"/>
          <w:szCs w:val="24"/>
        </w:rPr>
      </w:pPr>
      <w:r w:rsidDel="00000000" w:rsidR="00000000" w:rsidRPr="00000000">
        <w:rPr>
          <w:sz w:val="24"/>
          <w:szCs w:val="24"/>
          <w:rtl w:val="0"/>
        </w:rPr>
        <w:t xml:space="preserve">Más del 50% de los miembros deben estar presentes para establecer un “quórum”</w:t>
      </w:r>
    </w:p>
    <w:p w:rsidR="00000000" w:rsidDel="00000000" w:rsidP="00000000" w:rsidRDefault="00000000" w:rsidRPr="00000000" w14:paraId="00000046">
      <w:pPr>
        <w:ind w:left="0" w:hanging="2"/>
        <w:rPr>
          <w:sz w:val="24"/>
          <w:szCs w:val="24"/>
        </w:rPr>
      </w:pPr>
      <w:r w:rsidDel="00000000" w:rsidR="00000000" w:rsidRPr="00000000">
        <w:rPr>
          <w:rtl w:val="0"/>
        </w:rPr>
      </w:r>
    </w:p>
    <w:p w:rsidR="00000000" w:rsidDel="00000000" w:rsidP="00000000" w:rsidRDefault="00000000" w:rsidRPr="00000000" w14:paraId="00000047">
      <w:pPr>
        <w:pStyle w:val="Heading2"/>
        <w:ind w:left="1" w:hanging="3"/>
        <w:rPr/>
      </w:pPr>
      <w:r w:rsidDel="00000000" w:rsidR="00000000" w:rsidRPr="00000000">
        <w:rPr>
          <w:rtl w:val="0"/>
        </w:rPr>
        <w:t xml:space="preserve">Posiciones</w:t>
      </w:r>
    </w:p>
    <w:p w:rsidR="00000000" w:rsidDel="00000000" w:rsidP="00000000" w:rsidRDefault="00000000" w:rsidRPr="00000000" w14:paraId="00000048">
      <w:pPr>
        <w:numPr>
          <w:ilvl w:val="0"/>
          <w:numId w:val="3"/>
        </w:numPr>
        <w:ind w:left="0" w:hanging="2"/>
        <w:rPr>
          <w:sz w:val="24"/>
          <w:szCs w:val="24"/>
        </w:rPr>
      </w:pPr>
      <w:r w:rsidDel="00000000" w:rsidR="00000000" w:rsidRPr="00000000">
        <w:rPr>
          <w:sz w:val="24"/>
          <w:szCs w:val="24"/>
          <w:rtl w:val="0"/>
        </w:rPr>
        <w:t xml:space="preserve">Presidente o facilitador elegido cada año durante la reunión programada regularmente en la</w:t>
      </w:r>
      <w:r w:rsidDel="00000000" w:rsidR="00000000" w:rsidRPr="00000000">
        <w:rPr>
          <w:b w:val="1"/>
          <w:bCs w:val="1"/>
          <w:i w:val="1"/>
          <w:iCs w:val="1"/>
          <w:sz w:val="24"/>
          <w:szCs w:val="24"/>
          <w:rtl w:val="0"/>
        </w:rPr>
        <w:t xml:space="preserve"> </w:t>
      </w:r>
      <w:r w:rsidDel="00000000" w:rsidR="00000000" w:rsidRPr="00000000">
        <w:rPr>
          <w:sz w:val="24"/>
          <w:szCs w:val="24"/>
          <w:rtl w:val="0"/>
        </w:rPr>
        <w:t xml:space="preserve">reunión de octubre. La directora no es elegible.</w:t>
      </w:r>
    </w:p>
    <w:p w:rsidR="00000000" w:rsidDel="00000000" w:rsidP="00000000" w:rsidRDefault="00000000" w:rsidRPr="00000000" w14:paraId="00000049">
      <w:pPr>
        <w:numPr>
          <w:ilvl w:val="0"/>
          <w:numId w:val="3"/>
        </w:numPr>
        <w:ind w:left="0" w:hanging="2"/>
        <w:rPr>
          <w:sz w:val="24"/>
          <w:szCs w:val="24"/>
        </w:rPr>
      </w:pPr>
      <w:r w:rsidDel="00000000" w:rsidR="00000000" w:rsidRPr="00000000">
        <w:rPr>
          <w:sz w:val="24"/>
          <w:szCs w:val="24"/>
          <w:rtl w:val="0"/>
        </w:rPr>
        <w:t xml:space="preserve">El registrador es elegido anualmente y es responsable del registro y almacenamiento de las actas. La directora es elegible para este puesto.</w:t>
      </w:r>
    </w:p>
    <w:p w:rsidR="00000000" w:rsidDel="00000000" w:rsidP="00000000" w:rsidRDefault="00000000" w:rsidRPr="00000000" w14:paraId="0000004A">
      <w:pPr>
        <w:ind w:left="1" w:hanging="3"/>
        <w:rPr>
          <w:sz w:val="28"/>
          <w:szCs w:val="28"/>
          <w:u w:val="single"/>
        </w:rPr>
      </w:pPr>
      <w:r w:rsidDel="00000000" w:rsidR="00000000" w:rsidRPr="00000000">
        <w:rPr>
          <w:rtl w:val="0"/>
        </w:rPr>
      </w:r>
    </w:p>
    <w:p w:rsidR="00000000" w:rsidDel="00000000" w:rsidP="00000000" w:rsidRDefault="00000000" w:rsidRPr="00000000" w14:paraId="0000004B">
      <w:pPr>
        <w:pStyle w:val="Heading2"/>
        <w:ind w:left="1" w:hanging="3"/>
        <w:rPr/>
      </w:pPr>
      <w:r w:rsidDel="00000000" w:rsidR="00000000" w:rsidRPr="00000000">
        <w:rPr>
          <w:rtl w:val="0"/>
        </w:rPr>
        <w:t xml:space="preserve">Otro</w:t>
      </w:r>
    </w:p>
    <w:p w:rsidR="00000000" w:rsidDel="00000000" w:rsidP="00000000" w:rsidRDefault="00000000" w:rsidRPr="00000000" w14:paraId="0000004C">
      <w:pPr>
        <w:numPr>
          <w:ilvl w:val="0"/>
          <w:numId w:val="10"/>
        </w:num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color w:val="000000"/>
          <w:sz w:val="24"/>
          <w:szCs w:val="24"/>
          <w:rtl w:val="0"/>
        </w:rPr>
        <w:t xml:space="preserve">Todas las decisiones del Consejo del Sitio de Creswell están sujetas a la revisión del Superintendente y la Junta.</w:t>
      </w:r>
    </w:p>
    <w:p w:rsidR="00000000" w:rsidDel="00000000" w:rsidP="00000000" w:rsidRDefault="00000000" w:rsidRPr="00000000" w14:paraId="0000004D">
      <w:pPr>
        <w:numPr>
          <w:ilvl w:val="0"/>
          <w:numId w:val="10"/>
        </w:num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color w:val="000000"/>
          <w:sz w:val="24"/>
          <w:szCs w:val="24"/>
          <w:rtl w:val="0"/>
        </w:rPr>
        <w:t xml:space="preserve">Las decisiones del Consejo del Sitio no pueden derogar ninguna disposición de los convenios laborales o la ley del distrito.</w:t>
      </w:r>
    </w:p>
    <w:p w:rsidR="00000000" w:rsidDel="00000000" w:rsidP="00000000" w:rsidRDefault="00000000" w:rsidRPr="00000000" w14:paraId="0000004E">
      <w:pPr>
        <w:numPr>
          <w:ilvl w:val="0"/>
          <w:numId w:val="10"/>
        </w:num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color w:val="000000"/>
          <w:sz w:val="24"/>
          <w:szCs w:val="24"/>
          <w:rtl w:val="0"/>
        </w:rPr>
        <w:t xml:space="preserve">Todos los miembros del personal están invitados a </w:t>
      </w:r>
      <w:r w:rsidDel="00000000" w:rsidR="00000000" w:rsidRPr="00000000">
        <w:rPr>
          <w:sz w:val="24"/>
          <w:szCs w:val="24"/>
          <w:rtl w:val="0"/>
        </w:rPr>
        <w:t xml:space="preserve">asistir a las reuniones SSC</w:t>
      </w:r>
      <w:r w:rsidDel="00000000" w:rsidR="00000000" w:rsidRPr="00000000">
        <w:rPr>
          <w:color w:val="000000"/>
          <w:sz w:val="24"/>
          <w:szCs w:val="24"/>
          <w:rtl w:val="0"/>
        </w:rPr>
        <w:t xml:space="preserve">.</w:t>
      </w:r>
    </w:p>
    <w:p w:rsidR="00000000" w:rsidDel="00000000" w:rsidP="00000000" w:rsidRDefault="00000000" w:rsidRPr="00000000" w14:paraId="0000004F">
      <w:pPr>
        <w:numPr>
          <w:ilvl w:val="0"/>
          <w:numId w:val="10"/>
        </w:num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color w:val="000000"/>
          <w:sz w:val="24"/>
          <w:szCs w:val="24"/>
          <w:rtl w:val="0"/>
        </w:rPr>
        <w:t xml:space="preserve">El Consejo del Sitio de Creswell revisará las Escuelas Intermedias de </w:t>
      </w:r>
      <w:r w:rsidDel="00000000" w:rsidR="00000000" w:rsidRPr="00000000">
        <w:rPr>
          <w:sz w:val="24"/>
          <w:szCs w:val="24"/>
          <w:rtl w:val="0"/>
        </w:rPr>
        <w:t xml:space="preserve">Creswell Planificar la Mejora Continua y formular recomendaciones.</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144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1140" w:hanging="4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2"/>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bCs w:val="1"/>
      <w:sz w:val="32"/>
      <w:szCs w:val="32"/>
    </w:rPr>
  </w:style>
  <w:style w:type="paragraph" w:styleId="Heading2">
    <w:name w:val="heading 2"/>
    <w:basedOn w:val="Normal"/>
    <w:next w:val="Normal"/>
    <w:pPr>
      <w:keepNext w:val="1"/>
    </w:pPr>
    <w:rPr>
      <w:b w:val="1"/>
      <w:bCs w:val="1"/>
      <w:sz w:val="28"/>
      <w:szCs w:val="28"/>
      <w:u w:val="single"/>
    </w:rPr>
  </w:style>
  <w:style w:type="paragraph" w:styleId="Heading3">
    <w:name w:val="heading 3"/>
    <w:basedOn w:val="Normal"/>
    <w:next w:val="Normal"/>
    <w:pPr>
      <w:keepNext w:val="1"/>
    </w:pPr>
    <w:rPr>
      <w:sz w:val="24"/>
      <w:szCs w:val="24"/>
      <w:u w:val="singl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jc w:val="center"/>
    </w:pPr>
    <w:rPr>
      <w:b w:val="1"/>
      <w:bCs w:val="1"/>
      <w:sz w:val="40"/>
      <w:szCs w:val="4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